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B7" w:rsidRPr="00BA5AEC" w:rsidRDefault="00C763B7" w:rsidP="00C763B7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C763B7" w:rsidRDefault="00C763B7" w:rsidP="00C763B7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C763B7" w:rsidRPr="00EF7B18" w:rsidRDefault="00C763B7" w:rsidP="00C763B7">
      <w:pPr>
        <w:jc w:val="center"/>
        <w:rPr>
          <w:rFonts w:cs="Arial"/>
          <w:b/>
          <w:szCs w:val="22"/>
        </w:rPr>
      </w:pPr>
    </w:p>
    <w:p w:rsidR="00677139" w:rsidRPr="00677139" w:rsidRDefault="00677139" w:rsidP="00C763B7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9A61CA" w:rsidRDefault="00677139" w:rsidP="00C763B7">
      <w:pPr>
        <w:spacing w:before="0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="00181C3C" w:rsidRPr="00F66B7C">
        <w:rPr>
          <w:rFonts w:cs="Arial"/>
          <w:b/>
          <w:szCs w:val="22"/>
        </w:rPr>
        <w:t>трубы НКТ с покрытием</w:t>
      </w:r>
      <w:r w:rsidR="00C763B7" w:rsidRPr="00F66B7C">
        <w:rPr>
          <w:rFonts w:cs="Arial"/>
          <w:b/>
          <w:szCs w:val="22"/>
        </w:rPr>
        <w:t>;</w:t>
      </w:r>
    </w:p>
    <w:p w:rsidR="00C763B7" w:rsidRPr="00F66B7C" w:rsidRDefault="00F66B7C" w:rsidP="00F66B7C">
      <w:pPr>
        <w:spacing w:before="0"/>
        <w:rPr>
          <w:rFonts w:cs="Arial"/>
          <w:iCs/>
          <w:szCs w:val="22"/>
        </w:rPr>
      </w:pPr>
      <w:r w:rsidRPr="00F66B7C">
        <w:rPr>
          <w:rFonts w:cs="Arial"/>
          <w:iCs/>
          <w:szCs w:val="22"/>
        </w:rPr>
        <w:t xml:space="preserve">Участник тендера может подать оферту на один, несколько или все </w:t>
      </w:r>
      <w:r w:rsidRPr="00F66B7C">
        <w:rPr>
          <w:rFonts w:cs="Arial"/>
          <w:b/>
          <w:iCs/>
          <w:szCs w:val="22"/>
        </w:rPr>
        <w:t>лоты</w:t>
      </w:r>
      <w:r w:rsidRPr="00F66B7C">
        <w:rPr>
          <w:rFonts w:cs="Arial"/>
          <w:iCs/>
          <w:szCs w:val="22"/>
        </w:rPr>
        <w:t>, в любом сочетании</w:t>
      </w:r>
    </w:p>
    <w:p w:rsidR="00C763B7" w:rsidRPr="00EF7B18" w:rsidRDefault="00C763B7" w:rsidP="00C763B7">
      <w:pPr>
        <w:spacing w:before="0"/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</w:t>
      </w:r>
      <w:r w:rsidR="00181C3C">
        <w:rPr>
          <w:rFonts w:cs="Arial"/>
          <w:szCs w:val="22"/>
        </w:rPr>
        <w:t>–</w:t>
      </w:r>
      <w:r w:rsidRPr="00EF7B18">
        <w:rPr>
          <w:rFonts w:cs="Arial"/>
          <w:szCs w:val="22"/>
        </w:rPr>
        <w:t xml:space="preserve"> </w:t>
      </w:r>
      <w:r w:rsidR="00181C3C">
        <w:rPr>
          <w:rFonts w:cs="Arial"/>
          <w:b/>
          <w:szCs w:val="22"/>
        </w:rPr>
        <w:t xml:space="preserve">ОАО </w:t>
      </w:r>
      <w:r w:rsidRPr="00EF7B18">
        <w:rPr>
          <w:rFonts w:cs="Arial"/>
          <w:b/>
          <w:szCs w:val="22"/>
        </w:rPr>
        <w:t>«Славнефть-</w:t>
      </w:r>
      <w:r w:rsidR="00181C3C">
        <w:rPr>
          <w:rFonts w:cs="Arial"/>
          <w:b/>
          <w:szCs w:val="22"/>
        </w:rPr>
        <w:t>Мегионн</w:t>
      </w:r>
      <w:r w:rsidRPr="00EF7B18">
        <w:rPr>
          <w:rFonts w:cs="Arial"/>
          <w:b/>
          <w:szCs w:val="22"/>
        </w:rPr>
        <w:t>ефтегаз»</w:t>
      </w:r>
      <w:r w:rsidRPr="00EF7B18">
        <w:rPr>
          <w:rFonts w:cs="Arial"/>
          <w:szCs w:val="22"/>
        </w:rPr>
        <w:t xml:space="preserve">  </w:t>
      </w:r>
    </w:p>
    <w:p w:rsidR="00C763B7" w:rsidRDefault="00C763B7" w:rsidP="00C763B7">
      <w:pPr>
        <w:spacing w:before="0"/>
        <w:rPr>
          <w:rFonts w:cs="Arial"/>
          <w:bCs/>
          <w:szCs w:val="22"/>
        </w:rPr>
      </w:pPr>
      <w:r w:rsidRPr="00EF7B18">
        <w:rPr>
          <w:rFonts w:cs="Arial"/>
          <w:bCs/>
          <w:szCs w:val="22"/>
        </w:rPr>
        <w:t>Плановые сроки поставки</w:t>
      </w:r>
      <w:r>
        <w:rPr>
          <w:rFonts w:cs="Arial"/>
          <w:bCs/>
          <w:szCs w:val="22"/>
        </w:rPr>
        <w:t>:</w:t>
      </w:r>
      <w:r w:rsidRPr="00EF7B18">
        <w:rPr>
          <w:rFonts w:cs="Arial"/>
          <w:bCs/>
          <w:szCs w:val="22"/>
        </w:rPr>
        <w:t xml:space="preserve"> </w:t>
      </w:r>
      <w:r w:rsidR="00F66B7C" w:rsidRPr="00F66B7C">
        <w:rPr>
          <w:rFonts w:cs="Arial"/>
          <w:b/>
          <w:bCs/>
          <w:szCs w:val="22"/>
        </w:rPr>
        <w:t>апрель</w:t>
      </w:r>
      <w:r w:rsidRPr="00F66B7C">
        <w:rPr>
          <w:rFonts w:cs="Arial"/>
          <w:b/>
          <w:bCs/>
          <w:szCs w:val="22"/>
        </w:rPr>
        <w:t xml:space="preserve"> 2016г.</w:t>
      </w:r>
    </w:p>
    <w:p w:rsidR="00C763B7" w:rsidRDefault="00C763B7" w:rsidP="00C763B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p w:rsidR="007120C2" w:rsidRDefault="007120C2" w:rsidP="007120C2">
      <w:pPr>
        <w:pStyle w:val="aa"/>
        <w:rPr>
          <w:sz w:val="22"/>
          <w:szCs w:val="22"/>
        </w:rPr>
      </w:pPr>
    </w:p>
    <w:p w:rsidR="00181C3C" w:rsidRPr="002B1BD0" w:rsidRDefault="00181C3C" w:rsidP="00181C3C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Общие положения.      </w:t>
      </w:r>
    </w:p>
    <w:p w:rsidR="00181C3C" w:rsidRPr="0032134C" w:rsidRDefault="00181C3C" w:rsidP="00181C3C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181C3C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181C3C" w:rsidRPr="00CC6097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bookmarkStart w:id="0" w:name="_GoBack"/>
      <w:r w:rsidRPr="00CC6097">
        <w:rPr>
          <w:rFonts w:cs="Arial"/>
          <w:b/>
          <w:sz w:val="20"/>
          <w:szCs w:val="20"/>
        </w:rPr>
        <w:t xml:space="preserve">Базис поставки: </w:t>
      </w:r>
      <w:r w:rsidR="00CC6097" w:rsidRPr="00CC6097">
        <w:rPr>
          <w:rFonts w:cs="Arial"/>
          <w:b/>
          <w:sz w:val="20"/>
          <w:szCs w:val="20"/>
          <w:lang w:val="en-US"/>
        </w:rPr>
        <w:t>DDP</w:t>
      </w:r>
      <w:r w:rsidRPr="00CC6097">
        <w:rPr>
          <w:rFonts w:cs="Arial"/>
          <w:b/>
          <w:sz w:val="20"/>
          <w:szCs w:val="20"/>
        </w:rPr>
        <w:t xml:space="preserve"> ст. Мегион, Свердловской </w:t>
      </w:r>
      <w:proofErr w:type="spellStart"/>
      <w:r w:rsidRPr="00CC6097">
        <w:rPr>
          <w:rFonts w:cs="Arial"/>
          <w:b/>
          <w:sz w:val="20"/>
          <w:szCs w:val="20"/>
        </w:rPr>
        <w:t>ж.д</w:t>
      </w:r>
      <w:proofErr w:type="spellEnd"/>
      <w:r w:rsidRPr="00CC6097">
        <w:rPr>
          <w:rFonts w:cs="Arial"/>
          <w:b/>
          <w:sz w:val="20"/>
          <w:szCs w:val="20"/>
        </w:rPr>
        <w:t>.</w:t>
      </w:r>
    </w:p>
    <w:bookmarkEnd w:id="0"/>
    <w:p w:rsidR="00181C3C" w:rsidRDefault="00181C3C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181C3C">
        <w:rPr>
          <w:rFonts w:cs="Arial"/>
          <w:iCs/>
          <w:sz w:val="20"/>
          <w:szCs w:val="20"/>
        </w:rPr>
        <w:t>2. Тр</w:t>
      </w:r>
      <w:r w:rsidR="00F66B7C">
        <w:rPr>
          <w:rFonts w:cs="Arial"/>
          <w:iCs/>
          <w:sz w:val="20"/>
          <w:szCs w:val="20"/>
        </w:rPr>
        <w:t>ебования к предмету закупки:</w:t>
      </w:r>
    </w:p>
    <w:p w:rsidR="00F66B7C" w:rsidRPr="00F66B7C" w:rsidRDefault="00F66B7C" w:rsidP="00181C3C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 w:val="20"/>
          <w:szCs w:val="20"/>
        </w:rPr>
      </w:pPr>
      <w:r w:rsidRPr="00F66B7C">
        <w:rPr>
          <w:rFonts w:cs="Arial"/>
          <w:b/>
          <w:iCs/>
          <w:sz w:val="20"/>
          <w:szCs w:val="20"/>
        </w:rPr>
        <w:t>В соответствии с Формой 6к «Коммерческое предложение» и Формой 6т «Техническое предложение</w:t>
      </w:r>
      <w:r>
        <w:rPr>
          <w:rFonts w:cs="Arial"/>
          <w:b/>
          <w:iCs/>
          <w:sz w:val="20"/>
          <w:szCs w:val="20"/>
        </w:rPr>
        <w:t>». Закупка лотовая.</w:t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81C3C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</w:t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</w:t>
      </w:r>
      <w:r w:rsidR="00F66B7C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F66B7C" w:rsidRPr="007767B3">
        <w:rPr>
          <w:rFonts w:cs="Arial"/>
          <w:b/>
          <w:iCs/>
          <w:color w:val="000000" w:themeColor="text1"/>
          <w:sz w:val="20"/>
          <w:szCs w:val="20"/>
        </w:rPr>
        <w:t xml:space="preserve">Готовая продукция  должна быть произведена </w:t>
      </w:r>
      <w:r w:rsidR="007767B3">
        <w:rPr>
          <w:rFonts w:cs="Arial"/>
          <w:b/>
          <w:iCs/>
          <w:color w:val="000000" w:themeColor="text1"/>
          <w:sz w:val="20"/>
          <w:szCs w:val="20"/>
        </w:rPr>
        <w:t xml:space="preserve">не </w:t>
      </w:r>
      <w:r w:rsidR="00F66B7C" w:rsidRPr="007767B3">
        <w:rPr>
          <w:rFonts w:cs="Arial"/>
          <w:b/>
          <w:iCs/>
          <w:color w:val="000000" w:themeColor="text1"/>
          <w:sz w:val="20"/>
          <w:szCs w:val="20"/>
        </w:rPr>
        <w:t xml:space="preserve">ранее </w:t>
      </w:r>
      <w:r w:rsidR="007767B3">
        <w:rPr>
          <w:rFonts w:cs="Arial"/>
          <w:b/>
          <w:iCs/>
          <w:color w:val="000000" w:themeColor="text1"/>
          <w:sz w:val="20"/>
          <w:szCs w:val="20"/>
        </w:rPr>
        <w:t>1-ого</w:t>
      </w:r>
      <w:r w:rsidR="007767B3" w:rsidRPr="007767B3">
        <w:rPr>
          <w:rFonts w:cs="Arial"/>
          <w:b/>
          <w:iCs/>
          <w:color w:val="000000" w:themeColor="text1"/>
          <w:sz w:val="20"/>
          <w:szCs w:val="20"/>
        </w:rPr>
        <w:t xml:space="preserve"> квартала 2016</w:t>
      </w:r>
      <w:r w:rsidR="007767B3">
        <w:rPr>
          <w:rFonts w:cs="Arial"/>
          <w:b/>
          <w:iCs/>
          <w:color w:val="000000" w:themeColor="text1"/>
          <w:sz w:val="20"/>
          <w:szCs w:val="20"/>
        </w:rPr>
        <w:t>г</w:t>
      </w:r>
      <w:r w:rsidR="007767B3" w:rsidRPr="007767B3">
        <w:rPr>
          <w:rFonts w:cs="Arial"/>
          <w:b/>
          <w:iCs/>
          <w:color w:val="000000" w:themeColor="text1"/>
          <w:sz w:val="20"/>
          <w:szCs w:val="20"/>
        </w:rPr>
        <w:t>.</w:t>
      </w:r>
      <w:r w:rsidRPr="007767B3">
        <w:rPr>
          <w:rFonts w:cs="Arial"/>
          <w:b/>
          <w:iCs/>
          <w:color w:val="000000" w:themeColor="text1"/>
          <w:sz w:val="20"/>
          <w:szCs w:val="20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пакеты.</w:t>
      </w:r>
      <w:r w:rsidR="00D81C69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Упаковка должна предохранять продукцию от порчи во время транспортировки и </w:t>
      </w: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>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3E53CE" w:rsidRPr="003E53CE" w:rsidRDefault="003E53CE" w:rsidP="003E53CE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3CE">
        <w:rPr>
          <w:rFonts w:cs="Arial"/>
          <w:b/>
          <w:color w:val="FF0000"/>
          <w:sz w:val="20"/>
          <w:szCs w:val="20"/>
        </w:rPr>
        <w:t>3.</w:t>
      </w:r>
      <w:r w:rsidR="00181C3C">
        <w:rPr>
          <w:rFonts w:cs="Arial"/>
          <w:b/>
          <w:color w:val="FF0000"/>
          <w:sz w:val="20"/>
          <w:szCs w:val="20"/>
        </w:rPr>
        <w:t>5</w:t>
      </w:r>
      <w:r w:rsidRPr="003E53CE">
        <w:rPr>
          <w:rFonts w:cs="Arial"/>
          <w:b/>
          <w:color w:val="FF0000"/>
          <w:sz w:val="20"/>
          <w:szCs w:val="20"/>
        </w:rPr>
        <w:t xml:space="preserve"> 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>3.</w:t>
      </w:r>
      <w:r w:rsidR="00181C3C">
        <w:rPr>
          <w:rFonts w:cs="Arial"/>
          <w:iCs/>
          <w:color w:val="000000" w:themeColor="text1"/>
          <w:sz w:val="20"/>
          <w:szCs w:val="20"/>
        </w:rPr>
        <w:t>6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CB7B12">
        <w:rPr>
          <w:rFonts w:ascii="Arial" w:hAnsi="Arial" w:cs="Arial"/>
          <w:color w:val="000000" w:themeColor="text1"/>
          <w:sz w:val="20"/>
          <w:szCs w:val="20"/>
        </w:rPr>
        <w:t>НГ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К«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>Славнефть</w:t>
      </w:r>
      <w:proofErr w:type="spellEnd"/>
      <w:r w:rsidRPr="00CB7B12">
        <w:rPr>
          <w:rFonts w:ascii="Arial" w:hAnsi="Arial" w:cs="Arial"/>
          <w:color w:val="000000" w:themeColor="text1"/>
          <w:sz w:val="20"/>
          <w:szCs w:val="20"/>
        </w:rPr>
        <w:t>», а так же при  соответствии  поставленных труб НКТ ЕТТ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от 2014г.</w:t>
      </w:r>
      <w:r w:rsidR="009B7DEB">
        <w:rPr>
          <w:rFonts w:ascii="Arial" w:hAnsi="Arial" w:cs="Arial"/>
          <w:color w:val="000000" w:themeColor="text1"/>
          <w:sz w:val="20"/>
          <w:szCs w:val="20"/>
        </w:rPr>
        <w:br/>
      </w:r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НГК «Славнефть» ГОСТ </w:t>
      </w:r>
      <w:proofErr w:type="gramStart"/>
      <w:r w:rsidRPr="00CB7B12">
        <w:rPr>
          <w:rFonts w:ascii="Arial" w:hAnsi="Arial" w:cs="Arial"/>
          <w:color w:val="000000" w:themeColor="text1"/>
          <w:sz w:val="20"/>
          <w:szCs w:val="20"/>
        </w:rPr>
        <w:t>Р</w:t>
      </w:r>
      <w:proofErr w:type="gramEnd"/>
      <w:r w:rsidRPr="00CB7B12">
        <w:rPr>
          <w:rFonts w:ascii="Arial" w:hAnsi="Arial" w:cs="Arial"/>
          <w:color w:val="000000" w:themeColor="text1"/>
          <w:sz w:val="20"/>
          <w:szCs w:val="20"/>
        </w:rPr>
        <w:t xml:space="preserve"> 53366-2009, PSL-2,, а также в полном соответствии с принятыми изменениями 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от 2015г.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и дополнениями к ним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от 10.07.2015г.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, действующим в период с 19.03.2015г. по 31.12.2016г. или наличие успешных опытно-промысловых испытаний на месторождениях Компании труб НКТ по ГОСТ Р 53366-2009, PSL-2.</w:t>
      </w:r>
      <w:r w:rsidR="009B7D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B7DEB" w:rsidRPr="009B7DEB">
        <w:rPr>
          <w:rFonts w:ascii="Arial" w:hAnsi="Arial" w:cs="Arial"/>
          <w:b/>
          <w:color w:val="FF0000"/>
          <w:sz w:val="20"/>
          <w:szCs w:val="20"/>
          <w:u w:val="single"/>
        </w:rPr>
        <w:t>(ПРИЛОЖЕНИЯ №1,2,3).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3.</w:t>
      </w:r>
      <w:r w:rsidR="003E53CE">
        <w:rPr>
          <w:rFonts w:cs="Arial"/>
          <w:iCs/>
          <w:color w:val="000000" w:themeColor="text1"/>
          <w:sz w:val="20"/>
          <w:szCs w:val="20"/>
        </w:rPr>
        <w:t>8</w:t>
      </w:r>
      <w:r>
        <w:rPr>
          <w:rFonts w:cs="Arial"/>
          <w:iCs/>
          <w:color w:val="000000" w:themeColor="text1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="00742FA7">
        <w:rPr>
          <w:rFonts w:cs="Arial"/>
          <w:sz w:val="20"/>
          <w:szCs w:val="20"/>
          <w:lang w:val="en-US"/>
        </w:rPr>
        <w:t>DD</w:t>
      </w:r>
      <w:r w:rsidRPr="007E30C6">
        <w:rPr>
          <w:rFonts w:cs="Arial"/>
          <w:sz w:val="20"/>
          <w:szCs w:val="20"/>
          <w:lang w:val="en-US"/>
        </w:rPr>
        <w:t>P</w:t>
      </w:r>
      <w:r w:rsidRPr="007E30C6">
        <w:rPr>
          <w:rFonts w:cs="Arial"/>
          <w:sz w:val="20"/>
          <w:szCs w:val="20"/>
        </w:rPr>
        <w:t xml:space="preserve">. </w:t>
      </w:r>
    </w:p>
    <w:p w:rsidR="00A16802" w:rsidRDefault="00A16802" w:rsidP="002C29BE">
      <w:pPr>
        <w:jc w:val="both"/>
      </w:pPr>
    </w:p>
    <w:p w:rsidR="00152705" w:rsidRDefault="00152705" w:rsidP="002C29BE">
      <w:pPr>
        <w:jc w:val="both"/>
        <w:sectPr w:rsidR="00152705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6.</w:t>
      </w:r>
      <w:r w:rsidRPr="009A61CA">
        <w:rPr>
          <w:rFonts w:cs="Arial"/>
          <w:iCs/>
          <w:szCs w:val="22"/>
        </w:rPr>
        <w:t xml:space="preserve"> Технические критерии оценки</w:t>
      </w:r>
    </w:p>
    <w:p w:rsidR="009A61CA" w:rsidRDefault="009A61CA" w:rsidP="009A61C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9A61CA">
        <w:rPr>
          <w:rFonts w:cs="Arial"/>
          <w:szCs w:val="22"/>
        </w:rPr>
        <w:t xml:space="preserve">6.1 </w:t>
      </w:r>
      <w:r>
        <w:rPr>
          <w:rFonts w:cs="Arial"/>
          <w:szCs w:val="22"/>
        </w:rPr>
        <w:t>факт поставки труб обсадных будет оцениваться с учетом технических критериев оценки по уровню брака на входном контроле и уровню брака при эксплуатации.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на входном контроле </w:t>
      </w:r>
      <w:r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 xml:space="preserve"> - допускается до 1%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</w:t>
      </w:r>
      <w:r>
        <w:rPr>
          <w:rFonts w:cs="Arial"/>
          <w:szCs w:val="22"/>
        </w:rPr>
        <w:t xml:space="preserve"> к</w:t>
      </w:r>
      <w:r w:rsidRPr="00281B05">
        <w:rPr>
          <w:rFonts w:cs="Arial"/>
          <w:szCs w:val="22"/>
        </w:rPr>
        <w:t>онтрагент, по которому подтверждённый уровень брака составляет более 1%, в рамках последующих выборов по факту технической оценки, признается не соответствующим техническим требованиям</w:t>
      </w:r>
      <w:r>
        <w:rPr>
          <w:rFonts w:cs="Arial"/>
          <w:szCs w:val="22"/>
        </w:rPr>
        <w:t>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при эксплуатации* </w:t>
      </w:r>
      <w:r w:rsidR="00CC7137"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>– допускается до 8%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претензиям.</w:t>
      </w:r>
      <w:r>
        <w:rPr>
          <w:rFonts w:cs="Arial"/>
          <w:szCs w:val="22"/>
        </w:rPr>
        <w:t xml:space="preserve"> </w:t>
      </w:r>
      <w:r w:rsidRPr="00281B05">
        <w:rPr>
          <w:rFonts w:cs="Arial"/>
          <w:szCs w:val="22"/>
        </w:rPr>
        <w:t>Контрагент, по которому подтверждённый уровень брака при эксплуатации составляет более 8% в рамках последующих выборов по факту технической оценки, признается не соответствующим техническим требованиям.</w:t>
      </w:r>
    </w:p>
    <w:p w:rsidR="009A61CA" w:rsidRPr="00281B05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b/>
          <w:i/>
          <w:sz w:val="18"/>
          <w:szCs w:val="18"/>
          <w:lang w:eastAsia="en-US"/>
        </w:rPr>
      </w:pP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7326F9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9A1C50" w:rsidRPr="00926F3D">
        <w:rPr>
          <w:rFonts w:ascii="Arial" w:hAnsi="Arial" w:cs="Arial"/>
        </w:rPr>
        <w:t xml:space="preserve">ачальник ДЗМТР                             </w:t>
      </w:r>
      <w:r w:rsidR="009A1C50">
        <w:rPr>
          <w:rFonts w:ascii="Arial" w:hAnsi="Arial" w:cs="Arial"/>
        </w:rPr>
        <w:t xml:space="preserve">        </w:t>
      </w:r>
      <w:r w:rsidR="009A1C50" w:rsidRPr="00926F3D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>И.Ю. Усков</w:t>
      </w: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«___»__________</w:t>
      </w:r>
      <w:r>
        <w:rPr>
          <w:rFonts w:ascii="Arial" w:hAnsi="Arial" w:cs="Arial"/>
        </w:rPr>
        <w:t>__</w:t>
      </w:r>
      <w:r w:rsidRPr="00926F3D">
        <w:rPr>
          <w:rFonts w:ascii="Arial" w:hAnsi="Arial" w:cs="Arial"/>
        </w:rPr>
        <w:t>__</w:t>
      </w:r>
      <w:proofErr w:type="gramStart"/>
      <w:r w:rsidRPr="00926F3D">
        <w:rPr>
          <w:rFonts w:ascii="Arial" w:hAnsi="Arial" w:cs="Arial"/>
        </w:rPr>
        <w:t>г</w:t>
      </w:r>
      <w:proofErr w:type="gramEnd"/>
      <w:r w:rsidRPr="00926F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152705"/>
    <w:rsid w:val="00181C3C"/>
    <w:rsid w:val="00221791"/>
    <w:rsid w:val="002312A7"/>
    <w:rsid w:val="0028684A"/>
    <w:rsid w:val="00297514"/>
    <w:rsid w:val="002A30F5"/>
    <w:rsid w:val="002B7CB7"/>
    <w:rsid w:val="002C29BE"/>
    <w:rsid w:val="0032134C"/>
    <w:rsid w:val="003E53CE"/>
    <w:rsid w:val="003E5D99"/>
    <w:rsid w:val="004847AC"/>
    <w:rsid w:val="004D1339"/>
    <w:rsid w:val="00510178"/>
    <w:rsid w:val="0061485E"/>
    <w:rsid w:val="0062765D"/>
    <w:rsid w:val="0063425F"/>
    <w:rsid w:val="006628E0"/>
    <w:rsid w:val="00677139"/>
    <w:rsid w:val="006B1226"/>
    <w:rsid w:val="006D77E5"/>
    <w:rsid w:val="0070572F"/>
    <w:rsid w:val="007120C2"/>
    <w:rsid w:val="0072275F"/>
    <w:rsid w:val="007326F9"/>
    <w:rsid w:val="00742FA7"/>
    <w:rsid w:val="0074455B"/>
    <w:rsid w:val="00746653"/>
    <w:rsid w:val="007767B3"/>
    <w:rsid w:val="0078002B"/>
    <w:rsid w:val="007E30C6"/>
    <w:rsid w:val="007E5A0A"/>
    <w:rsid w:val="007F41F7"/>
    <w:rsid w:val="00804FE4"/>
    <w:rsid w:val="00892495"/>
    <w:rsid w:val="009A1C50"/>
    <w:rsid w:val="009A61CA"/>
    <w:rsid w:val="009B7DEB"/>
    <w:rsid w:val="009F5DA9"/>
    <w:rsid w:val="00A16802"/>
    <w:rsid w:val="00A27383"/>
    <w:rsid w:val="00A30381"/>
    <w:rsid w:val="00A44A63"/>
    <w:rsid w:val="00A66E0E"/>
    <w:rsid w:val="00A902D1"/>
    <w:rsid w:val="00B03A19"/>
    <w:rsid w:val="00B146DA"/>
    <w:rsid w:val="00B4074B"/>
    <w:rsid w:val="00C763B7"/>
    <w:rsid w:val="00CA70B2"/>
    <w:rsid w:val="00CC6097"/>
    <w:rsid w:val="00CC7137"/>
    <w:rsid w:val="00D01BC2"/>
    <w:rsid w:val="00D81C69"/>
    <w:rsid w:val="00DA5C75"/>
    <w:rsid w:val="00DE4EF7"/>
    <w:rsid w:val="00E407B2"/>
    <w:rsid w:val="00F66B7C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54</cp:revision>
  <cp:lastPrinted>2015-09-23T14:23:00Z</cp:lastPrinted>
  <dcterms:created xsi:type="dcterms:W3CDTF">2014-07-22T16:29:00Z</dcterms:created>
  <dcterms:modified xsi:type="dcterms:W3CDTF">2015-11-20T09:14:00Z</dcterms:modified>
</cp:coreProperties>
</file>